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0" w:after="240" w:line="264" w:lineRule="auto"/>
      </w:pPr>
      <w:r>
        <w:rPr>
          <w:rFonts w:ascii="Arial" w:hAnsi="Arial" w:cs="Arial"/>
          <w:b/>
          <w:color w:val="2D6CDF"/>
          <w:sz w:val="20"/>
        </w:rPr>
        <w:t>OFFICE TEMPLATES HUB</w:t>
      </w:r>
    </w:p>
    <w:p>
      <w:pPr>
        <w:spacing w:before="0" w:after="120" w:line="264" w:lineRule="auto"/>
      </w:pPr>
      <w:r>
        <w:rPr>
          <w:rFonts w:ascii="Arial" w:hAnsi="Arial" w:cs="Arial"/>
          <w:b/>
          <w:color w:val="12355B"/>
          <w:sz w:val="54"/>
        </w:rPr>
        <w:t>Press Release</w:t>
      </w:r>
    </w:p>
    <w:p>
      <w:pPr>
        <w:spacing w:before="0" w:after="400" w:line="264" w:lineRule="auto"/>
      </w:pPr>
      <w:r>
        <w:rPr>
          <w:rFonts w:ascii="Arial" w:hAnsi="Arial" w:cs="Arial"/>
          <w:b w:val="0"/>
          <w:color w:val="5F6B7A"/>
          <w:sz w:val="26"/>
        </w:rPr>
        <w:t>Practical, editable Word template</w:t>
      </w:r>
    </w:p>
    <w:tbl>
      <w:tblPr>
        <w:tblW w:type="auto" w:w="0"/>
        <w:jc w:val="left"/>
        <w:tblLayout w:type="fixed"/>
        <w:tblLook w:firstColumn="1" w:firstRow="1" w:lastColumn="0" w:lastRow="0" w:noHBand="0" w:noVBand="1" w:val="04A0"/>
      </w:tblPr>
      <w:tblGrid>
        <w:gridCol w:w="4680"/>
        <w:gridCol w:w="4680"/>
      </w:tblGrid>
      <w:tr>
        <w:tc>
          <w:tcPr>
            <w:tcW w:type="dxa" w:w="252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Prepared for</w:t>
            </w:r>
          </w:p>
        </w:tc>
        <w:tc>
          <w:tcPr>
            <w:tcW w:type="dxa" w:w="68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[Organization / person]</w:t>
            </w:r>
          </w:p>
        </w:tc>
      </w:tr>
      <w:tr>
        <w:tc>
          <w:tcPr>
            <w:tcW w:type="dxa" w:w="252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Document owner</w:t>
            </w:r>
          </w:p>
        </w:tc>
        <w:tc>
          <w:tcPr>
            <w:tcW w:type="dxa" w:w="68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[Name and role]</w:t>
            </w:r>
          </w:p>
        </w:tc>
      </w:tr>
      <w:tr>
        <w:tc>
          <w:tcPr>
            <w:tcW w:type="dxa" w:w="252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Date</w:t>
            </w:r>
          </w:p>
        </w:tc>
        <w:tc>
          <w:tcPr>
            <w:tcW w:type="dxa" w:w="68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[YYYY-MM-DD]</w:t>
            </w:r>
          </w:p>
        </w:tc>
      </w:tr>
      <w:tr>
        <w:tc>
          <w:tcPr>
            <w:tcW w:type="dxa" w:w="252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Version</w:t>
            </w:r>
          </w:p>
        </w:tc>
        <w:tc>
          <w:tcPr>
            <w:tcW w:type="dxa" w:w="68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1.0</w:t>
            </w:r>
          </w:p>
        </w:tc>
      </w:tr>
    </w:tbl>
    <w:p>
      <w:pPr>
        <w:spacing w:before="360" w:after="160" w:line="264" w:lineRule="auto"/>
      </w:pPr>
      <w:r>
        <w:rPr>
          <w:rFonts w:ascii="Arial" w:hAnsi="Arial" w:cs="Arial"/>
          <w:b/>
          <w:color w:val="2D6CDF"/>
          <w:sz w:val="32"/>
        </w:rPr>
        <w:t>Purpose and scope</w:t>
      </w:r>
    </w:p>
    <w:p>
      <w:pPr>
        <w:spacing w:before="0" w:after="240" w:line="264" w:lineRule="auto"/>
      </w:pPr>
      <w:r>
        <w:rPr>
          <w:rFonts w:ascii="Arial" w:hAnsi="Arial" w:cs="Arial"/>
          <w:b w:val="0"/>
          <w:color w:val="172033"/>
          <w:sz w:val="22"/>
        </w:rPr>
        <w:t>Use this template to create a clear, consistent and review-ready document. Replace the guided fields with information specific to your organization.</w:t>
      </w:r>
    </w:p>
    <w:p>
      <w:pPr>
        <w:spacing w:before="160" w:after="120" w:line="264" w:lineRule="auto"/>
      </w:pPr>
      <w:r>
        <w:rPr>
          <w:rFonts w:ascii="Arial" w:hAnsi="Arial" w:cs="Arial"/>
          <w:b/>
          <w:color w:val="2D6CDF"/>
          <w:sz w:val="26"/>
        </w:rPr>
        <w:t>Document details</w:t>
      </w:r>
    </w:p>
    <w:tbl>
      <w:tblPr>
        <w:tblW w:type="auto" w:w="0"/>
        <w:jc w:val="left"/>
        <w:tblLayout w:type="fixed"/>
        <w:tblLook w:firstColumn="1" w:firstRow="1" w:lastColumn="0" w:lastRow="0" w:noHBand="0" w:noVBand="1" w:val="04A0"/>
      </w:tblPr>
      <w:tblGrid>
        <w:gridCol w:w="4680"/>
        <w:gridCol w:w="4680"/>
      </w:tblGrid>
      <w:tr>
        <w:trPr>
          <w:tblHeader w:val="true"/>
        </w:trPr>
        <w:tc>
          <w:tcPr>
            <w:tcW w:type="dxa" w:w="4680"/>
            <w:shd w:fill="12355B"/>
          </w:tcPr>
          <w:p>
            <w:r>
              <w:rPr>
                <w:rFonts w:ascii="Arial" w:hAnsi="Arial" w:cs="Arial"/>
                <w:b/>
                <w:color w:val="FFFFFF"/>
                <w:sz w:val="20"/>
              </w:rPr>
              <w:t>Field</w:t>
            </w:r>
          </w:p>
        </w:tc>
        <w:tc>
          <w:tcPr>
            <w:tcW w:type="dxa" w:w="4680"/>
            <w:shd w:fill="12355B"/>
          </w:tcPr>
          <w:p>
            <w:r>
              <w:rPr>
                <w:rFonts w:ascii="Arial" w:hAnsi="Arial" w:cs="Arial"/>
                <w:b/>
                <w:color w:val="FFFFFF"/>
                <w:sz w:val="20"/>
              </w:rPr>
              <w:t>What to enter</w:t>
            </w:r>
          </w:p>
        </w:tc>
      </w:tr>
      <w:tr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Objective</w:t>
            </w:r>
          </w:p>
        </w:tc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[State the measurable purpose]</w:t>
            </w:r>
          </w:p>
        </w:tc>
      </w:tr>
      <w:tr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Audience</w:t>
            </w:r>
          </w:p>
        </w:tc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[List readers or users]</w:t>
            </w:r>
          </w:p>
        </w:tc>
      </w:tr>
      <w:tr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Responsible person</w:t>
            </w:r>
          </w:p>
        </w:tc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[Name and role]</w:t>
            </w:r>
          </w:p>
        </w:tc>
      </w:tr>
      <w:tr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Review date</w:t>
            </w:r>
          </w:p>
        </w:tc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[YYYY-MM-DD]</w:t>
            </w:r>
          </w:p>
        </w:tc>
      </w:tr>
    </w:tbl>
    <w:p>
      <w:r>
        <w:br w:type="page"/>
      </w:r>
    </w:p>
    <w:p>
      <w:pPr>
        <w:spacing w:before="0" w:after="240" w:line="264" w:lineRule="auto"/>
      </w:pPr>
      <w:r>
        <w:rPr>
          <w:rFonts w:ascii="Arial" w:hAnsi="Arial" w:cs="Arial"/>
          <w:b/>
          <w:color w:val="12355B"/>
          <w:sz w:val="40"/>
        </w:rPr>
        <w:t>Recommended structure</w:t>
      </w:r>
    </w:p>
    <w:p>
      <w:pPr>
        <w:spacing w:before="160" w:after="100" w:line="264" w:lineRule="auto"/>
      </w:pPr>
      <w:r>
        <w:rPr>
          <w:rFonts w:ascii="Arial" w:hAnsi="Arial" w:cs="Arial"/>
          <w:b/>
          <w:color w:val="2D6CDF"/>
          <w:sz w:val="26"/>
        </w:rPr>
        <w:t>1. Background and context</w:t>
      </w:r>
    </w:p>
    <w:p>
      <w:pPr>
        <w:spacing w:before="0" w:after="280" w:line="264" w:lineRule="auto"/>
      </w:pPr>
      <w:r>
        <w:rPr>
          <w:rFonts w:ascii="Arial" w:hAnsi="Arial" w:cs="Arial"/>
          <w:b w:val="0"/>
          <w:color w:val="172033"/>
          <w:sz w:val="21"/>
        </w:rPr>
        <w:t>[Add concise, specific content here. Include facts, owners, dates and supporting evidence where relevant.]</w:t>
      </w:r>
    </w:p>
    <w:p>
      <w:pPr>
        <w:spacing w:before="160" w:after="100" w:line="264" w:lineRule="auto"/>
      </w:pPr>
      <w:r>
        <w:rPr>
          <w:rFonts w:ascii="Arial" w:hAnsi="Arial" w:cs="Arial"/>
          <w:b/>
          <w:color w:val="2D6CDF"/>
          <w:sz w:val="26"/>
        </w:rPr>
        <w:t>2. Objectives and expected outcomes</w:t>
      </w:r>
    </w:p>
    <w:p>
      <w:pPr>
        <w:spacing w:before="0" w:after="280" w:line="264" w:lineRule="auto"/>
      </w:pPr>
      <w:r>
        <w:rPr>
          <w:rFonts w:ascii="Arial" w:hAnsi="Arial" w:cs="Arial"/>
          <w:b w:val="0"/>
          <w:color w:val="172033"/>
          <w:sz w:val="21"/>
        </w:rPr>
        <w:t>[Add concise, specific content here. Include facts, owners, dates and supporting evidence where relevant.]</w:t>
      </w:r>
    </w:p>
    <w:p>
      <w:pPr>
        <w:spacing w:before="160" w:after="100" w:line="264" w:lineRule="auto"/>
      </w:pPr>
      <w:r>
        <w:rPr>
          <w:rFonts w:ascii="Arial" w:hAnsi="Arial" w:cs="Arial"/>
          <w:b/>
          <w:color w:val="2D6CDF"/>
          <w:sz w:val="26"/>
        </w:rPr>
        <w:t>3. Scope, responsibilities and exclusions</w:t>
      </w:r>
    </w:p>
    <w:p>
      <w:pPr>
        <w:spacing w:before="0" w:after="280" w:line="264" w:lineRule="auto"/>
      </w:pPr>
      <w:r>
        <w:rPr>
          <w:rFonts w:ascii="Arial" w:hAnsi="Arial" w:cs="Arial"/>
          <w:b w:val="0"/>
          <w:color w:val="172033"/>
          <w:sz w:val="21"/>
        </w:rPr>
        <w:t>[Add concise, specific content here. Include facts, owners, dates and supporting evidence where relevant.]</w:t>
      </w:r>
    </w:p>
    <w:p>
      <w:pPr>
        <w:spacing w:before="160" w:after="100" w:line="264" w:lineRule="auto"/>
      </w:pPr>
      <w:r>
        <w:rPr>
          <w:rFonts w:ascii="Arial" w:hAnsi="Arial" w:cs="Arial"/>
          <w:b/>
          <w:color w:val="2D6CDF"/>
          <w:sz w:val="26"/>
        </w:rPr>
        <w:t>4. Process, evidence or key findings</w:t>
      </w:r>
    </w:p>
    <w:p>
      <w:pPr>
        <w:spacing w:before="0" w:after="280" w:line="264" w:lineRule="auto"/>
      </w:pPr>
      <w:r>
        <w:rPr>
          <w:rFonts w:ascii="Arial" w:hAnsi="Arial" w:cs="Arial"/>
          <w:b w:val="0"/>
          <w:color w:val="172033"/>
          <w:sz w:val="21"/>
        </w:rPr>
        <w:t>[Add concise, specific content here. Include facts, owners, dates and supporting evidence where relevant.]</w:t>
      </w:r>
    </w:p>
    <w:p>
      <w:pPr>
        <w:spacing w:before="160" w:after="100" w:line="264" w:lineRule="auto"/>
      </w:pPr>
      <w:r>
        <w:rPr>
          <w:rFonts w:ascii="Arial" w:hAnsi="Arial" w:cs="Arial"/>
          <w:b/>
          <w:color w:val="2D6CDF"/>
          <w:sz w:val="26"/>
        </w:rPr>
        <w:t>5. Actions, approvals and next review</w:t>
      </w:r>
    </w:p>
    <w:p>
      <w:pPr>
        <w:spacing w:before="0" w:after="280" w:line="264" w:lineRule="auto"/>
      </w:pPr>
      <w:r>
        <w:rPr>
          <w:rFonts w:ascii="Arial" w:hAnsi="Arial" w:cs="Arial"/>
          <w:b w:val="0"/>
          <w:color w:val="172033"/>
          <w:sz w:val="21"/>
        </w:rPr>
        <w:t>[Add concise, specific content here. Include facts, owners, dates and supporting evidence where relevant.]</w:t>
      </w:r>
    </w:p>
    <w:p>
      <w:r>
        <w:br w:type="page"/>
      </w:r>
    </w:p>
    <w:p>
      <w:pPr>
        <w:spacing w:before="0" w:after="240" w:line="264" w:lineRule="auto"/>
      </w:pPr>
      <w:r>
        <w:rPr>
          <w:rFonts w:ascii="Arial" w:hAnsi="Arial" w:cs="Arial"/>
          <w:b/>
          <w:color w:val="12355B"/>
          <w:sz w:val="40"/>
        </w:rPr>
        <w:t>Quality checklist</w:t>
      </w:r>
    </w:p>
    <w:p>
      <w:pPr>
        <w:spacing w:before="0" w:after="180" w:line="264" w:lineRule="auto"/>
      </w:pPr>
      <w:r>
        <w:rPr>
          <w:rFonts w:ascii="Arial" w:hAnsi="Arial" w:cs="Arial"/>
          <w:b w:val="0"/>
          <w:color w:val="172033"/>
          <w:sz w:val="22"/>
        </w:rPr>
        <w:t>☐  All required fields are complete</w:t>
      </w:r>
    </w:p>
    <w:p>
      <w:pPr>
        <w:spacing w:before="0" w:after="180" w:line="264" w:lineRule="auto"/>
      </w:pPr>
      <w:r>
        <w:rPr>
          <w:rFonts w:ascii="Arial" w:hAnsi="Arial" w:cs="Arial"/>
          <w:b w:val="0"/>
          <w:color w:val="172033"/>
          <w:sz w:val="22"/>
        </w:rPr>
        <w:t>☐  Names, dates and figures were verified</w:t>
      </w:r>
    </w:p>
    <w:p>
      <w:pPr>
        <w:spacing w:before="0" w:after="180" w:line="264" w:lineRule="auto"/>
      </w:pPr>
      <w:r>
        <w:rPr>
          <w:rFonts w:ascii="Arial" w:hAnsi="Arial" w:cs="Arial"/>
          <w:b w:val="0"/>
          <w:color w:val="172033"/>
          <w:sz w:val="22"/>
        </w:rPr>
        <w:t>☐  Responsibilities and deadlines are clear</w:t>
      </w:r>
    </w:p>
    <w:p>
      <w:pPr>
        <w:spacing w:before="0" w:after="180" w:line="264" w:lineRule="auto"/>
      </w:pPr>
      <w:r>
        <w:rPr>
          <w:rFonts w:ascii="Arial" w:hAnsi="Arial" w:cs="Arial"/>
          <w:b w:val="0"/>
          <w:color w:val="172033"/>
          <w:sz w:val="22"/>
        </w:rPr>
        <w:t>☐  Sensitive information was reviewed</w:t>
      </w:r>
    </w:p>
    <w:p>
      <w:pPr>
        <w:spacing w:before="0" w:after="180" w:line="264" w:lineRule="auto"/>
      </w:pPr>
      <w:r>
        <w:rPr>
          <w:rFonts w:ascii="Arial" w:hAnsi="Arial" w:cs="Arial"/>
          <w:b w:val="0"/>
          <w:color w:val="172033"/>
          <w:sz w:val="22"/>
        </w:rPr>
        <w:t>☐  Final approval was recorded</w:t>
      </w:r>
    </w:p>
    <w:p>
      <w:pPr>
        <w:spacing w:before="360" w:after="160" w:line="264" w:lineRule="auto"/>
      </w:pPr>
      <w:r>
        <w:rPr>
          <w:rFonts w:ascii="Arial" w:hAnsi="Arial" w:cs="Arial"/>
          <w:b/>
          <w:color w:val="2D6CDF"/>
          <w:sz w:val="32"/>
        </w:rPr>
        <w:t>Notes and approvals</w:t>
      </w:r>
    </w:p>
    <w:p>
      <w:pPr>
        <w:spacing w:before="0" w:after="160" w:line="264" w:lineRule="auto"/>
      </w:pPr>
      <w:r>
        <w:rPr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0" w:after="160" w:line="264" w:lineRule="auto"/>
      </w:pPr>
      <w:r>
        <w:rPr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0" w:after="160" w:line="264" w:lineRule="auto"/>
      </w:pPr>
      <w:r>
        <w:rPr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0" w:after="160" w:line="264" w:lineRule="auto"/>
      </w:pPr>
      <w:r>
        <w:rPr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0" w:after="160" w:line="264" w:lineRule="auto"/>
      </w:pPr>
      <w:r>
        <w:rPr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320" w:after="160" w:line="264" w:lineRule="auto"/>
      </w:pPr>
      <w:r>
        <w:rPr>
          <w:rFonts w:ascii="Arial" w:hAnsi="Arial" w:cs="Arial"/>
          <w:b/>
          <w:color w:val="2D6CDF"/>
          <w:sz w:val="26"/>
        </w:rPr>
        <w:t>Approved by</w:t>
      </w:r>
    </w:p>
    <w:tbl>
      <w:tblPr>
        <w:tblW w:type="auto" w:w="0"/>
        <w:tblLayout w:type="fixed"/>
        <w:tblLook w:firstColumn="1" w:firstRow="1" w:lastColumn="0" w:lastRow="0" w:noHBand="0" w:noVBand="1" w:val="04A0"/>
      </w:tblPr>
      <w:tblGrid>
        <w:gridCol w:w="4680"/>
        <w:gridCol w:w="4680"/>
      </w:tblGrid>
      <w:tr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[Name]</w:t>
            </w:r>
          </w:p>
        </w:tc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[Title]</w:t>
            </w:r>
          </w:p>
        </w:tc>
      </w:tr>
      <w:tr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[Signature]</w:t>
            </w:r>
          </w:p>
        </w:tc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[Date]</w:t>
            </w:r>
          </w:p>
        </w:tc>
      </w:tr>
      <w:tr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[Approval reference]</w:t>
            </w:r>
          </w:p>
        </w:tc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[Next review date]</w:t>
            </w:r>
          </w:p>
        </w:tc>
      </w:tr>
    </w:tbl>
    <w:sectPr w:rsidR="00FC693F" w:rsidRPr="0006063C" w:rsidSect="00034616">
      <w:headerReference w:type="default" r:id="rId9"/>
      <w:footerReference w:type="default" r:id="rId10"/>
      <w:pgSz w:w="12240" w:h="15840"/>
      <w:pgMar w:top="1440" w:right="1440" w:bottom="1440" w:left="144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  <w:r>
      <w:rPr>
        <w:rFonts w:ascii="Arial" w:hAnsi="Arial" w:cs="Arial"/>
        <w:b w:val="0"/>
        <w:color w:val="5F6B7A"/>
        <w:sz w:val="16"/>
      </w:rPr>
      <w:t>Free for personal and internal business use. Resale or redistribution is not allowed.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  <w:r>
      <w:rPr>
        <w:rFonts w:ascii="Arial" w:hAnsi="Arial" w:cs="Arial"/>
        <w:b/>
        <w:color w:val="5F6B7A"/>
        <w:sz w:val="18"/>
      </w:rPr>
      <w:t>OFFICE TEMPLATES HUB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20" w:line="264" w:lineRule="auto"/>
    </w:pPr>
    <w:rPr>
      <w:rFonts w:ascii="Arial" w:hAnsi="Arial"/>
      <w:color w:val="172033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320" w:after="160"/>
      <w:outlineLvl w:val="0"/>
    </w:pPr>
    <w:rPr>
      <w:rFonts w:asciiTheme="majorHAnsi" w:eastAsiaTheme="majorEastAsia" w:hAnsiTheme="majorHAnsi" w:cstheme="majorBidi" w:ascii="Arial" w:hAnsi="Arial"/>
      <w:b/>
      <w:bCs/>
      <w:color w:val="2D6CDF"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40" w:after="120"/>
      <w:outlineLvl w:val="1"/>
    </w:pPr>
    <w:rPr>
      <w:rFonts w:asciiTheme="majorHAnsi" w:eastAsiaTheme="majorEastAsia" w:hAnsiTheme="majorHAnsi" w:cstheme="majorBidi" w:ascii="Arial" w:hAnsi="Arial"/>
      <w:b/>
      <w:bCs/>
      <w:color w:val="2D6CD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 w:ascii="Arial" w:hAnsi="Arial"/>
      <w:b/>
      <w:bCs/>
      <w:color w:val="12355B"/>
      <w:sz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