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Unternehmensfallstudie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Praktische, bearbeitbare Word-Vorlage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Erstellt für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[Organisation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Dokumentverantwortlicher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Datum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Zweck und Umfang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Verwenden Sie diese Vorlage, um ein klares, einheitliches und prüfbereites Dokument zu erstellen. Ersetzen Sie die geführten Felder durch organisationsspezifische Angaben.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Dokumentdetails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Einzutragende Information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[Messbares Ziel angeben]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Zielgruppe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[Leser oder Nutzer aufführen]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Verantwortliche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und Funktion]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Prüfdatum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Empfohlene Struktur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Hintergrund und Kontext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Ziele und erwartete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Umfang, Verantwortlichkeiten und Ausschlüsse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Prozess, Nachweise oder zentrale Ergebnisse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Maßnahmen, Freigaben und nächste Prüfung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[Fügen Sie präzise Inhalte ein. Nennen Sie bei Bedarf Fakten, Verantwortliche, Termine und Nachweise.]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Qualitätscheckliste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Alle Pflichtfelder sind ausgefüllt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Namen, Daten und Zahlen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Verantwortlichkeiten und Fristen sind klar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Sensible Informationen wurden geprüft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Die endgültige Freigabe wurde dokumentiert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Notizen und Freigaben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Freigegeben von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[Funktion]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[Unterschrift]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[Datum]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[Freigabereferenz]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[Nächstes Prüfdatum]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Kostenlos für den persönlichen und internen geschäftlichen Gebrauch. Weiterverkauf und Weitergabe sind nicht gestattet.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